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76" w:rsidRPr="00895A34" w:rsidRDefault="00600476" w:rsidP="00600476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600476" w:rsidRPr="00C75EBF" w:rsidRDefault="00600476" w:rsidP="00600476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600476" w:rsidRPr="00C75EBF" w:rsidRDefault="00600476" w:rsidP="006731B3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6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600476" w:rsidRPr="00895A34" w:rsidRDefault="00600476" w:rsidP="006731B3">
      <w:pPr>
        <w:tabs>
          <w:tab w:val="left" w:pos="1080"/>
        </w:tabs>
        <w:autoSpaceDE w:val="0"/>
        <w:autoSpaceDN w:val="0"/>
        <w:adjustRightInd w:val="0"/>
        <w:spacing w:before="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AB7179" w:rsidRPr="006731B3" w:rsidRDefault="003E1DEA" w:rsidP="006731B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 апреля</w:t>
      </w:r>
      <w:r w:rsidR="00600476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60047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600476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  <w:r w:rsidR="00AB7179"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B1D8A3F" wp14:editId="674D70B2">
            <wp:simplePos x="0" y="0"/>
            <wp:positionH relativeFrom="column">
              <wp:posOffset>-114300</wp:posOffset>
            </wp:positionH>
            <wp:positionV relativeFrom="paragraph">
              <wp:posOffset>120650</wp:posOffset>
            </wp:positionV>
            <wp:extent cx="2047875" cy="1295400"/>
            <wp:effectExtent l="0" t="0" r="9525" b="0"/>
            <wp:wrapNone/>
            <wp:docPr id="3" name="Рисунок 3" descr="C:\Users\p40_chapaevaas\Desktop\бзэп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0_chapaevaas\Desktop\бзэп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39E" w:rsidRPr="002B08DD" w:rsidRDefault="0019539E" w:rsidP="006731B3">
      <w:pPr>
        <w:spacing w:before="240" w:after="0" w:line="240" w:lineRule="auto"/>
        <w:ind w:left="3402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перепись малого бизнеса онлайн</w:t>
      </w: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</w:t>
      </w:r>
    </w:p>
    <w:p w:rsidR="0019539E" w:rsidRPr="002B08DD" w:rsidRDefault="0019539E" w:rsidP="006A7A77">
      <w:pPr>
        <w:spacing w:after="0" w:line="240" w:lineRule="auto"/>
        <w:ind w:left="3402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на портале «</w:t>
      </w:r>
      <w:proofErr w:type="spellStart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Госуслуги</w:t>
      </w:r>
      <w:proofErr w:type="spellEnd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»</w:t>
      </w:r>
    </w:p>
    <w:p w:rsidR="0019539E" w:rsidRPr="002B08DD" w:rsidRDefault="0019539E" w:rsidP="006A7A77">
      <w:pPr>
        <w:spacing w:after="0" w:line="240" w:lineRule="auto"/>
        <w:ind w:left="3402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 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до 1 мая 2021 года</w:t>
      </w:r>
    </w:p>
    <w:p w:rsidR="00D5238E" w:rsidRPr="00942F20" w:rsidRDefault="00BC41F9" w:rsidP="006731B3">
      <w:pPr>
        <w:spacing w:before="3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41F9">
        <w:rPr>
          <w:rFonts w:ascii="Times New Roman" w:hAnsi="Times New Roman"/>
          <w:sz w:val="26"/>
          <w:szCs w:val="26"/>
        </w:rPr>
        <w:t>Калугастат</w:t>
      </w:r>
      <w:proofErr w:type="spellEnd"/>
      <w:r w:rsidRPr="00BC41F9">
        <w:rPr>
          <w:rFonts w:ascii="Times New Roman" w:hAnsi="Times New Roman"/>
          <w:sz w:val="26"/>
          <w:szCs w:val="26"/>
        </w:rPr>
        <w:t xml:space="preserve"> продолжает прием статистических отчетов в рамках Экономической переписи малого и среднего бизнеса </w:t>
      </w:r>
      <w:r w:rsidRPr="00942F20">
        <w:rPr>
          <w:rFonts w:ascii="Times New Roman" w:hAnsi="Times New Roman"/>
          <w:sz w:val="26"/>
          <w:szCs w:val="26"/>
        </w:rPr>
        <w:t>за 2020 год (сплошного наблюдения)</w:t>
      </w:r>
      <w:r w:rsidRPr="00BC41F9">
        <w:rPr>
          <w:rFonts w:ascii="Times New Roman" w:hAnsi="Times New Roman"/>
          <w:sz w:val="26"/>
          <w:szCs w:val="26"/>
        </w:rPr>
        <w:t xml:space="preserve"> </w:t>
      </w:r>
      <w:r w:rsidR="00D5238E" w:rsidRPr="00942F20">
        <w:rPr>
          <w:rFonts w:ascii="Times New Roman" w:hAnsi="Times New Roman"/>
          <w:sz w:val="26"/>
          <w:szCs w:val="26"/>
        </w:rPr>
        <w:t>на Едином портале государственных услуг  в упрощенном режиме.</w:t>
      </w:r>
    </w:p>
    <w:p w:rsidR="00CA13F1" w:rsidRPr="00942F20" w:rsidRDefault="00CA13F1" w:rsidP="00C37F16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 xml:space="preserve">Прием отчетов будет проходить </w:t>
      </w:r>
      <w:r w:rsidRPr="00CA13F1">
        <w:rPr>
          <w:rFonts w:ascii="Times New Roman" w:hAnsi="Times New Roman"/>
          <w:b/>
          <w:sz w:val="26"/>
          <w:szCs w:val="26"/>
        </w:rPr>
        <w:t xml:space="preserve">до </w:t>
      </w:r>
      <w:r w:rsidR="00CB01CE" w:rsidRPr="00CB01CE">
        <w:rPr>
          <w:rFonts w:ascii="Times New Roman" w:hAnsi="Times New Roman"/>
          <w:b/>
          <w:sz w:val="26"/>
          <w:szCs w:val="26"/>
        </w:rPr>
        <w:t xml:space="preserve">1 </w:t>
      </w:r>
      <w:r w:rsidR="00CB01CE">
        <w:rPr>
          <w:rFonts w:ascii="Times New Roman" w:hAnsi="Times New Roman"/>
          <w:b/>
          <w:sz w:val="26"/>
          <w:szCs w:val="26"/>
        </w:rPr>
        <w:t>мая 2021 года.</w:t>
      </w:r>
    </w:p>
    <w:p w:rsidR="00D5238E" w:rsidRPr="00942F20" w:rsidRDefault="00D5238E" w:rsidP="00C37F16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D5238E" w:rsidRPr="00942F20" w:rsidRDefault="00D5238E" w:rsidP="00C37F16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Юридическим лицам услуга по заполнению формы № МП-</w:t>
      </w:r>
      <w:proofErr w:type="spellStart"/>
      <w:r w:rsidRPr="00942F20">
        <w:rPr>
          <w:rFonts w:ascii="Times New Roman" w:hAnsi="Times New Roman"/>
          <w:sz w:val="26"/>
          <w:szCs w:val="26"/>
        </w:rPr>
        <w:t>сп</w:t>
      </w:r>
      <w:proofErr w:type="spellEnd"/>
      <w:r w:rsidRPr="00942F20">
        <w:rPr>
          <w:rFonts w:ascii="Times New Roman" w:hAnsi="Times New Roman"/>
          <w:sz w:val="26"/>
          <w:szCs w:val="26"/>
        </w:rPr>
        <w:t xml:space="preserve"> будет доступна при наличии подтвержденной учетной записи и электронной подписи.</w:t>
      </w:r>
    </w:p>
    <w:p w:rsidR="00D5238E" w:rsidRPr="00942F20" w:rsidRDefault="00D5238E" w:rsidP="00C37F16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получения услуги обращайтесь по адресам:</w:t>
      </w:r>
    </w:p>
    <w:p w:rsidR="00D5238E" w:rsidRPr="00942F20" w:rsidRDefault="00A15F60" w:rsidP="00C37F1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tgtFrame="_blank" w:history="1">
        <w:r w:rsidR="00D5238E" w:rsidRPr="00942F20">
          <w:rPr>
            <w:rFonts w:ascii="Times New Roman" w:eastAsia="Times New Roman" w:hAnsi="Times New Roman" w:cs="Times New Roman"/>
            <w:color w:val="0745A3"/>
            <w:sz w:val="26"/>
            <w:szCs w:val="26"/>
            <w:u w:val="single"/>
            <w:lang w:eastAsia="ru-RU"/>
          </w:rPr>
          <w:t xml:space="preserve">https://www.gosuslugi.ru/10065/1 </w:t>
        </w:r>
      </w:hyperlink>
      <w:r w:rsidR="00D5238E" w:rsidRPr="00942F20">
        <w:rPr>
          <w:rFonts w:ascii="Times New Roman" w:hAnsi="Times New Roman" w:cs="Times New Roman"/>
          <w:sz w:val="26"/>
          <w:szCs w:val="26"/>
        </w:rPr>
        <w:t>– форма № 1-предприниматель;</w:t>
      </w:r>
    </w:p>
    <w:p w:rsidR="00D5238E" w:rsidRPr="00942F20" w:rsidRDefault="00A15F60" w:rsidP="00C37F16">
      <w:pPr>
        <w:spacing w:before="6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9" w:tgtFrame="_blank" w:history="1">
        <w:hyperlink r:id="rId10" w:tgtFrame="_blank" w:history="1">
          <w:r w:rsidR="00D5238E" w:rsidRPr="00942F20">
            <w:rPr>
              <w:rFonts w:ascii="Times New Roman" w:eastAsia="Times New Roman" w:hAnsi="Times New Roman" w:cs="Times New Roman"/>
              <w:color w:val="0745A3"/>
              <w:sz w:val="26"/>
              <w:szCs w:val="26"/>
              <w:u w:val="single"/>
              <w:lang w:eastAsia="ru-RU"/>
            </w:rPr>
            <w:t>https://www.gosuslugi.ru/10065/2</w:t>
          </w:r>
          <w:r w:rsidR="00D5238E" w:rsidRPr="00942F20">
            <w:rPr>
              <w:rFonts w:ascii="Times New Roman" w:eastAsia="Times New Roman" w:hAnsi="Times New Roman" w:cs="Times New Roman"/>
              <w:color w:val="0745A3"/>
              <w:sz w:val="24"/>
              <w:szCs w:val="24"/>
              <w:u w:val="single"/>
              <w:lang w:eastAsia="ru-RU"/>
            </w:rPr>
            <w:t xml:space="preserve"> </w:t>
          </w:r>
        </w:hyperlink>
        <w:r w:rsidR="00D5238E" w:rsidRPr="00942F2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D5238E" w:rsidRPr="00942F20">
        <w:rPr>
          <w:rFonts w:ascii="Times New Roman" w:hAnsi="Times New Roman"/>
          <w:sz w:val="26"/>
          <w:szCs w:val="26"/>
        </w:rPr>
        <w:t> – форма № МП-СП.</w:t>
      </w:r>
    </w:p>
    <w:p w:rsidR="00D5238E" w:rsidRPr="006A7A77" w:rsidRDefault="00D5238E" w:rsidP="00C37F1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или Gosuslugi.ru: Поиск «Росстат» - «Экономическая перепись малого и среднего бизнеса за 2020 год» - выбор услуги.</w:t>
      </w:r>
    </w:p>
    <w:p w:rsidR="00CA13F1" w:rsidRPr="00CA13F1" w:rsidRDefault="00CA13F1" w:rsidP="00C37F16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3F1">
        <w:rPr>
          <w:rFonts w:ascii="Times New Roman" w:hAnsi="Times New Roman"/>
          <w:b/>
          <w:sz w:val="26"/>
          <w:szCs w:val="26"/>
        </w:rPr>
        <w:t>Участие в экономической переписи является обязательным</w:t>
      </w:r>
      <w:r w:rsidRPr="00CA13F1">
        <w:rPr>
          <w:rFonts w:ascii="Times New Roman" w:hAnsi="Times New Roman"/>
          <w:sz w:val="26"/>
          <w:szCs w:val="26"/>
        </w:rPr>
        <w:t xml:space="preserve">. </w:t>
      </w:r>
    </w:p>
    <w:p w:rsidR="00CA13F1" w:rsidRPr="00CA13F1" w:rsidRDefault="00CA13F1" w:rsidP="00C37F16">
      <w:pPr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3F1">
        <w:rPr>
          <w:rFonts w:ascii="Times New Roman" w:hAnsi="Times New Roman"/>
          <w:sz w:val="26"/>
          <w:szCs w:val="26"/>
        </w:rPr>
        <w:t xml:space="preserve">Нарушение порядка предоставления статистической информации, а равно предоставление недостоверной статистической информации </w:t>
      </w:r>
      <w:r w:rsidRPr="009C58C4">
        <w:rPr>
          <w:rFonts w:ascii="Times New Roman" w:hAnsi="Times New Roman"/>
          <w:b/>
          <w:sz w:val="26"/>
          <w:szCs w:val="26"/>
        </w:rPr>
        <w:t xml:space="preserve">влечет ответственность, установленную статьей 13.19 Кодекса Российской Федерации об административных правонарушениях </w:t>
      </w:r>
      <w:r w:rsidRPr="00CA13F1">
        <w:rPr>
          <w:rFonts w:ascii="Times New Roman" w:hAnsi="Times New Roman"/>
          <w:sz w:val="26"/>
          <w:szCs w:val="26"/>
        </w:rPr>
        <w:t>от 30.12.2001 № 195-ФЗ (с изменениями от 30.12.2015  №442-ФЗ), а также статьей 3 Закона Российской Федерации от 13.05.92 №2761-1 «Об ответственности за нарушение порядка представления государственной статистической отчетности».</w:t>
      </w:r>
    </w:p>
    <w:p w:rsidR="00CB01CE" w:rsidRPr="00CB01CE" w:rsidRDefault="00CB01CE" w:rsidP="00C37F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lang w:eastAsia="ru-RU" w:bidi="ru-RU"/>
        </w:rPr>
      </w:pPr>
      <w:r w:rsidRPr="00CB01CE">
        <w:rPr>
          <w:rFonts w:ascii="Times New Roman" w:eastAsia="Times New Roman" w:hAnsi="Times New Roman" w:cs="Times New Roman"/>
          <w:b/>
          <w:color w:val="000000"/>
          <w:sz w:val="26"/>
          <w:lang w:eastAsia="ru-RU" w:bidi="ru-RU"/>
        </w:rPr>
        <w:t>Консультационная поддержка</w:t>
      </w:r>
      <w:r w:rsidRPr="00CB01CE">
        <w:rPr>
          <w:rFonts w:ascii="Times New Roman" w:eastAsia="Times New Roman" w:hAnsi="Times New Roman" w:cs="Times New Roman"/>
          <w:color w:val="000000"/>
          <w:sz w:val="26"/>
          <w:lang w:eastAsia="ru-RU" w:bidi="ru-RU"/>
        </w:rPr>
        <w:t xml:space="preserve"> </w:t>
      </w:r>
    </w:p>
    <w:p w:rsidR="00CB01CE" w:rsidRPr="00CB01CE" w:rsidRDefault="00CB01CE" w:rsidP="00C37F16">
      <w:pPr>
        <w:numPr>
          <w:ilvl w:val="0"/>
          <w:numId w:val="4"/>
        </w:numPr>
        <w:spacing w:after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вопросам </w:t>
      </w:r>
      <w:r w:rsidR="0030010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информационных технологий</w:t>
      </w: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8 (4842) 76-23-46, 76-23-42; </w:t>
      </w:r>
      <w:proofErr w:type="gramStart"/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proofErr w:type="gramEnd"/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mail</w:t>
      </w: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hyperlink r:id="rId11" w:history="1"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P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eastAsia="ru-RU" w:bidi="ru-RU"/>
          </w:rPr>
          <w:t>40_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ZhestyannikovaON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eastAsia="ru-RU" w:bidi="ru-RU"/>
          </w:rPr>
          <w:t>@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gks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eastAsia="ru-RU" w:bidi="ru-RU"/>
          </w:rPr>
          <w:t>.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ru</w:t>
        </w:r>
      </w:hyperlink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lang w:eastAsia="ru-RU" w:bidi="ru-RU"/>
        </w:rPr>
        <w:t xml:space="preserve">, </w:t>
      </w:r>
      <w:hyperlink r:id="rId12" w:history="1"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P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eastAsia="ru-RU" w:bidi="ru-RU"/>
          </w:rPr>
          <w:t>40_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MazinaOV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eastAsia="ru-RU" w:bidi="ru-RU"/>
          </w:rPr>
          <w:t>@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gks</w:t>
        </w:r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eastAsia="ru-RU" w:bidi="ru-RU"/>
          </w:rPr>
          <w:t>.</w:t>
        </w:r>
        <w:proofErr w:type="spellStart"/>
        <w:r w:rsidRPr="00CB01CE">
          <w:rPr>
            <w:rFonts w:ascii="Times New Roman" w:eastAsia="Times New Roman" w:hAnsi="Times New Roman" w:cs="Times New Roman"/>
            <w:color w:val="0000FF"/>
            <w:sz w:val="26"/>
            <w:szCs w:val="26"/>
            <w:u w:color="0000FF"/>
            <w:lang w:val="en-US" w:eastAsia="ru-RU" w:bidi="ru-RU"/>
          </w:rPr>
          <w:t>ru</w:t>
        </w:r>
        <w:proofErr w:type="spellEnd"/>
      </w:hyperlink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; </w:t>
      </w:r>
    </w:p>
    <w:p w:rsidR="00CB01CE" w:rsidRPr="00CB01CE" w:rsidRDefault="00CB01CE" w:rsidP="00C37F16">
      <w:pPr>
        <w:numPr>
          <w:ilvl w:val="0"/>
          <w:numId w:val="4"/>
        </w:numPr>
        <w:spacing w:before="120"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 вопросам заполнения показателей формы: </w:t>
      </w:r>
      <w:r w:rsidRPr="00CB01CE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 w:bidi="ru-RU"/>
        </w:rPr>
        <w:t>8 (4842) 76-23-36, 74-66-24, 76-23-39;</w:t>
      </w: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proofErr w:type="gramEnd"/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mail</w:t>
      </w:r>
      <w:r w:rsidRPr="00CB01C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: </w:t>
      </w:r>
      <w:hyperlink r:id="rId13" w:history="1"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kalugastat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@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gks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.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ru</w:t>
        </w:r>
      </w:hyperlink>
      <w:r w:rsidRPr="00CB01CE">
        <w:rPr>
          <w:rFonts w:ascii="Times New Roman" w:eastAsia="Times New Roman" w:hAnsi="Times New Roman" w:cs="Times New Roman"/>
          <w:color w:val="0E2D47"/>
          <w:sz w:val="26"/>
          <w:szCs w:val="26"/>
          <w:lang w:eastAsia="ru-RU" w:bidi="ru-RU"/>
        </w:rPr>
        <w:t xml:space="preserve"> , </w:t>
      </w:r>
      <w:hyperlink r:id="rId14" w:history="1"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P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40_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PodkopaevaSV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@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gks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.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ru</w:t>
        </w:r>
      </w:hyperlink>
      <w:r w:rsidRPr="00CB01CE">
        <w:rPr>
          <w:rFonts w:ascii="Times New Roman" w:eastAsia="Times New Roman" w:hAnsi="Times New Roman" w:cs="Times New Roman"/>
          <w:color w:val="0E2D47"/>
          <w:sz w:val="26"/>
          <w:szCs w:val="26"/>
          <w:lang w:eastAsia="ru-RU" w:bidi="ru-RU"/>
        </w:rPr>
        <w:t xml:space="preserve"> , </w:t>
      </w:r>
      <w:hyperlink r:id="rId15" w:history="1"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P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40_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MashnenkovaEL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@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gks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.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ru</w:t>
        </w:r>
      </w:hyperlink>
      <w:r w:rsidRPr="00CB01CE">
        <w:rPr>
          <w:rFonts w:ascii="Times New Roman" w:eastAsia="Times New Roman" w:hAnsi="Times New Roman" w:cs="Times New Roman"/>
          <w:color w:val="0E2D47"/>
          <w:sz w:val="26"/>
          <w:szCs w:val="26"/>
          <w:lang w:eastAsia="ru-RU" w:bidi="ru-RU"/>
        </w:rPr>
        <w:t xml:space="preserve"> , </w:t>
      </w:r>
      <w:hyperlink r:id="rId16" w:history="1"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P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40_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NedelchevTF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@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gks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 w:bidi="ru-RU"/>
          </w:rPr>
          <w:t>.</w:t>
        </w:r>
        <w:r w:rsidRPr="00CB01C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 w:eastAsia="ru-RU" w:bidi="ru-RU"/>
          </w:rPr>
          <w:t>ru</w:t>
        </w:r>
      </w:hyperlink>
      <w:r w:rsidRPr="00CB01CE">
        <w:rPr>
          <w:rFonts w:ascii="Times New Roman" w:eastAsia="Times New Roman" w:hAnsi="Times New Roman" w:cs="Times New Roman"/>
          <w:color w:val="0E2D47"/>
          <w:sz w:val="26"/>
          <w:szCs w:val="26"/>
          <w:lang w:eastAsia="ru-RU" w:bidi="ru-RU"/>
        </w:rPr>
        <w:t xml:space="preserve"> ,  </w:t>
      </w:r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en-US" w:eastAsia="ru-RU" w:bidi="ru-RU"/>
        </w:rPr>
        <w:t>P</w:t>
      </w:r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eastAsia="ru-RU" w:bidi="ru-RU"/>
        </w:rPr>
        <w:t>40_</w:t>
      </w:r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en-US" w:eastAsia="ru-RU" w:bidi="ru-RU"/>
        </w:rPr>
        <w:t>DenisovaLN</w:t>
      </w:r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eastAsia="ru-RU" w:bidi="ru-RU"/>
        </w:rPr>
        <w:t>@</w:t>
      </w:r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en-US" w:eastAsia="ru-RU" w:bidi="ru-RU"/>
        </w:rPr>
        <w:t>gks</w:t>
      </w:r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eastAsia="ru-RU" w:bidi="ru-RU"/>
        </w:rPr>
        <w:t>.</w:t>
      </w:r>
      <w:r w:rsidRPr="00CB01CE">
        <w:rPr>
          <w:rFonts w:ascii="Times New Roman" w:eastAsia="Times New Roman" w:hAnsi="Times New Roman" w:cs="Times New Roman"/>
          <w:color w:val="0000FF"/>
          <w:sz w:val="26"/>
          <w:szCs w:val="26"/>
          <w:u w:val="single" w:color="0000FF"/>
          <w:lang w:val="en-US" w:eastAsia="ru-RU" w:bidi="ru-RU"/>
        </w:rPr>
        <w:t>ru</w:t>
      </w:r>
      <w:r w:rsidRPr="00CB01CE">
        <w:rPr>
          <w:rFonts w:ascii="Times New Roman" w:eastAsia="Times New Roman" w:hAnsi="Times New Roman" w:cs="Times New Roman"/>
          <w:color w:val="0E2D47"/>
          <w:sz w:val="26"/>
          <w:szCs w:val="26"/>
          <w:lang w:eastAsia="ru-RU" w:bidi="ru-RU"/>
        </w:rPr>
        <w:t xml:space="preserve"> </w:t>
      </w:r>
    </w:p>
    <w:p w:rsidR="00600476" w:rsidRDefault="00600476" w:rsidP="00001C7C">
      <w:pPr>
        <w:spacing w:before="480" w:after="120"/>
        <w:ind w:left="737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5A34">
        <w:rPr>
          <w:rFonts w:ascii="Times New Roman" w:hAnsi="Times New Roman" w:cs="Times New Roman"/>
          <w:b/>
          <w:color w:val="000000"/>
          <w:sz w:val="20"/>
          <w:szCs w:val="20"/>
        </w:rPr>
        <w:t>КАЛУГАСТАТ</w:t>
      </w:r>
    </w:p>
    <w:p w:rsidR="00A15F60" w:rsidRPr="00895A34" w:rsidRDefault="00A15F60" w:rsidP="00A15F60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95A34">
        <w:rPr>
          <w:rFonts w:ascii="Times New Roman" w:hAnsi="Times New Roman" w:cs="Times New Roman"/>
          <w:bCs/>
          <w:sz w:val="14"/>
          <w:szCs w:val="14"/>
        </w:rPr>
        <w:t>Денисова Л.Н.</w:t>
      </w:r>
    </w:p>
    <w:p w:rsidR="00A15F60" w:rsidRPr="00895A34" w:rsidRDefault="00A15F60" w:rsidP="00A15F60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95A34">
        <w:rPr>
          <w:rFonts w:ascii="Times New Roman" w:hAnsi="Times New Roman" w:cs="Times New Roman"/>
          <w:bCs/>
          <w:sz w:val="14"/>
          <w:szCs w:val="14"/>
        </w:rPr>
        <w:t>8(4842) 76-23-39</w:t>
      </w:r>
    </w:p>
    <w:p w:rsidR="00A15F60" w:rsidRPr="00895A34" w:rsidRDefault="00A15F60" w:rsidP="00A15F60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95A34">
        <w:rPr>
          <w:rFonts w:ascii="Times New Roman" w:hAnsi="Times New Roman" w:cs="Times New Roman"/>
          <w:bCs/>
          <w:sz w:val="14"/>
          <w:szCs w:val="14"/>
        </w:rPr>
        <w:t xml:space="preserve">Отдел статистики предприятий,  </w:t>
      </w:r>
    </w:p>
    <w:p w:rsidR="00A15F60" w:rsidRPr="00895A34" w:rsidRDefault="00A15F60" w:rsidP="00A15F60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95A34">
        <w:rPr>
          <w:rFonts w:ascii="Times New Roman" w:hAnsi="Times New Roman" w:cs="Times New Roman"/>
          <w:bCs/>
          <w:sz w:val="14"/>
          <w:szCs w:val="14"/>
        </w:rPr>
        <w:t xml:space="preserve">региональных счетов,  балансов, </w:t>
      </w:r>
    </w:p>
    <w:p w:rsidR="00A15F60" w:rsidRPr="00895A34" w:rsidRDefault="00A15F60" w:rsidP="00A15F60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95A34">
        <w:rPr>
          <w:rFonts w:ascii="Times New Roman" w:hAnsi="Times New Roman" w:cs="Times New Roman"/>
          <w:bCs/>
          <w:sz w:val="14"/>
          <w:szCs w:val="14"/>
        </w:rPr>
        <w:t>ведения статистического регистра</w:t>
      </w:r>
    </w:p>
    <w:p w:rsidR="00A15F60" w:rsidRDefault="00A15F60" w:rsidP="00A15F60">
      <w:pPr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  <w:r w:rsidRPr="00895A34">
        <w:rPr>
          <w:rFonts w:ascii="Times New Roman" w:hAnsi="Times New Roman" w:cs="Times New Roman"/>
          <w:bCs/>
          <w:sz w:val="14"/>
          <w:szCs w:val="14"/>
        </w:rPr>
        <w:t>и общероссийских классификаторов</w:t>
      </w:r>
    </w:p>
    <w:p w:rsidR="00A15F60" w:rsidRPr="00A15F60" w:rsidRDefault="00A15F60" w:rsidP="00A15F60">
      <w:pPr>
        <w:pStyle w:val="normal"/>
        <w:spacing w:before="0" w:beforeAutospacing="0" w:after="0" w:afterAutospacing="0"/>
        <w:rPr>
          <w:bCs/>
          <w:color w:val="000000"/>
          <w:sz w:val="14"/>
          <w:szCs w:val="14"/>
        </w:rPr>
      </w:pPr>
      <w:r w:rsidRPr="00A15F60">
        <w:rPr>
          <w:rStyle w:val="normalchar"/>
          <w:bCs/>
          <w:color w:val="000000"/>
          <w:sz w:val="14"/>
          <w:szCs w:val="14"/>
        </w:rPr>
        <w:t>Морозова Ольга Анатольевна</w:t>
      </w:r>
    </w:p>
    <w:p w:rsidR="00A15F60" w:rsidRPr="00A15F60" w:rsidRDefault="00A15F60" w:rsidP="00A15F60">
      <w:pPr>
        <w:pStyle w:val="normal"/>
        <w:spacing w:before="0" w:beforeAutospacing="0" w:after="0" w:afterAutospacing="0"/>
        <w:rPr>
          <w:bCs/>
          <w:color w:val="000000"/>
          <w:sz w:val="14"/>
          <w:szCs w:val="14"/>
        </w:rPr>
      </w:pPr>
      <w:r w:rsidRPr="00A15F60">
        <w:rPr>
          <w:rStyle w:val="normalchar"/>
          <w:bCs/>
          <w:color w:val="000000"/>
          <w:sz w:val="14"/>
          <w:szCs w:val="14"/>
        </w:rPr>
        <w:t>8(4842) 59 13 31</w:t>
      </w:r>
    </w:p>
    <w:p w:rsidR="00A15F60" w:rsidRDefault="00A15F60" w:rsidP="00A15F60">
      <w:pPr>
        <w:spacing w:after="0" w:line="240" w:lineRule="auto"/>
        <w:rPr>
          <w:rStyle w:val="normalchar"/>
          <w:rFonts w:ascii="Times New Roman" w:hAnsi="Times New Roman" w:cs="Times New Roman"/>
          <w:bCs/>
          <w:color w:val="000000"/>
          <w:sz w:val="14"/>
          <w:szCs w:val="14"/>
        </w:rPr>
      </w:pPr>
      <w:r w:rsidRPr="00A15F60">
        <w:rPr>
          <w:rStyle w:val="normalchar"/>
          <w:rFonts w:ascii="Times New Roman" w:hAnsi="Times New Roman" w:cs="Times New Roman"/>
          <w:bCs/>
          <w:color w:val="000000"/>
          <w:sz w:val="14"/>
          <w:szCs w:val="14"/>
        </w:rPr>
        <w:t>Отдел сводных статистических работ</w:t>
      </w:r>
    </w:p>
    <w:p w:rsidR="00A15F60" w:rsidRPr="00895A34" w:rsidRDefault="00A15F60" w:rsidP="00A15F60">
      <w:pPr>
        <w:spacing w:after="0" w:line="240" w:lineRule="auto"/>
        <w:jc w:val="right"/>
        <w:rPr>
          <w:rFonts w:ascii="Times New Roman" w:hAnsi="Times New Roman" w:cs="Times New Roman"/>
          <w:bCs/>
          <w:sz w:val="14"/>
          <w:szCs w:val="14"/>
        </w:rPr>
      </w:pPr>
      <w:r w:rsidRPr="00895A34">
        <w:rPr>
          <w:rFonts w:ascii="Times New Roman" w:hAnsi="Times New Roman" w:cs="Times New Roman"/>
          <w:bCs/>
          <w:sz w:val="14"/>
          <w:szCs w:val="14"/>
        </w:rPr>
        <w:t>При использовании материала</w:t>
      </w:r>
    </w:p>
    <w:p w:rsidR="006731B3" w:rsidRPr="00A15F60" w:rsidRDefault="00A15F60" w:rsidP="00A15F6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95A34">
        <w:rPr>
          <w:rFonts w:ascii="Times New Roman" w:hAnsi="Times New Roman" w:cs="Times New Roman"/>
          <w:bCs/>
          <w:sz w:val="14"/>
          <w:szCs w:val="14"/>
        </w:rPr>
        <w:t xml:space="preserve">ссылка на </w:t>
      </w:r>
      <w:proofErr w:type="spellStart"/>
      <w:r w:rsidRPr="00895A34">
        <w:rPr>
          <w:rFonts w:ascii="Times New Roman" w:hAnsi="Times New Roman" w:cs="Times New Roman"/>
          <w:bCs/>
          <w:sz w:val="14"/>
          <w:szCs w:val="14"/>
        </w:rPr>
        <w:t>Калугастат</w:t>
      </w:r>
      <w:proofErr w:type="spellEnd"/>
      <w:r w:rsidRPr="00895A34">
        <w:rPr>
          <w:rFonts w:ascii="Times New Roman" w:hAnsi="Times New Roman" w:cs="Times New Roman"/>
          <w:bCs/>
          <w:sz w:val="14"/>
          <w:szCs w:val="14"/>
        </w:rPr>
        <w:t xml:space="preserve"> обязательна</w:t>
      </w:r>
    </w:p>
    <w:sectPr w:rsidR="006731B3" w:rsidRPr="00A15F60" w:rsidSect="00DB4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F66"/>
    <w:multiLevelType w:val="multilevel"/>
    <w:tmpl w:val="8B0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B3DD0"/>
    <w:multiLevelType w:val="multilevel"/>
    <w:tmpl w:val="383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73FF3"/>
    <w:multiLevelType w:val="hybridMultilevel"/>
    <w:tmpl w:val="175A3A90"/>
    <w:lvl w:ilvl="0" w:tplc="5AEA272E">
      <w:start w:val="1"/>
      <w:numFmt w:val="bullet"/>
      <w:lvlText w:val="•"/>
      <w:lvlJc w:val="left"/>
      <w:pPr>
        <w:ind w:left="140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8"/>
    <w:rsid w:val="00001C7C"/>
    <w:rsid w:val="00004A81"/>
    <w:rsid w:val="00017966"/>
    <w:rsid w:val="00031D87"/>
    <w:rsid w:val="000320DA"/>
    <w:rsid w:val="000426AE"/>
    <w:rsid w:val="00067A77"/>
    <w:rsid w:val="000B3AD8"/>
    <w:rsid w:val="000B57C8"/>
    <w:rsid w:val="000E07C5"/>
    <w:rsid w:val="001039FB"/>
    <w:rsid w:val="00103C7E"/>
    <w:rsid w:val="00120EB6"/>
    <w:rsid w:val="001541DB"/>
    <w:rsid w:val="001733D3"/>
    <w:rsid w:val="0019539E"/>
    <w:rsid w:val="001E07C9"/>
    <w:rsid w:val="001E43F1"/>
    <w:rsid w:val="001E7B06"/>
    <w:rsid w:val="001E7C70"/>
    <w:rsid w:val="001F2927"/>
    <w:rsid w:val="001F2AE5"/>
    <w:rsid w:val="001F4859"/>
    <w:rsid w:val="00206AD9"/>
    <w:rsid w:val="0022134A"/>
    <w:rsid w:val="00223B5D"/>
    <w:rsid w:val="002421FB"/>
    <w:rsid w:val="0024460A"/>
    <w:rsid w:val="00255AE1"/>
    <w:rsid w:val="00262F45"/>
    <w:rsid w:val="00276C47"/>
    <w:rsid w:val="00292604"/>
    <w:rsid w:val="00292946"/>
    <w:rsid w:val="002970CF"/>
    <w:rsid w:val="002A2F07"/>
    <w:rsid w:val="002B08DD"/>
    <w:rsid w:val="002B0A30"/>
    <w:rsid w:val="002C4302"/>
    <w:rsid w:val="002D41D1"/>
    <w:rsid w:val="002D602D"/>
    <w:rsid w:val="00300108"/>
    <w:rsid w:val="00311BA1"/>
    <w:rsid w:val="003141E4"/>
    <w:rsid w:val="00320FCE"/>
    <w:rsid w:val="00330B2E"/>
    <w:rsid w:val="00332201"/>
    <w:rsid w:val="00340110"/>
    <w:rsid w:val="003476E4"/>
    <w:rsid w:val="00361176"/>
    <w:rsid w:val="0036425F"/>
    <w:rsid w:val="00367D68"/>
    <w:rsid w:val="00375674"/>
    <w:rsid w:val="0038069D"/>
    <w:rsid w:val="003A25F0"/>
    <w:rsid w:val="003C3B69"/>
    <w:rsid w:val="003E1DEA"/>
    <w:rsid w:val="004207C9"/>
    <w:rsid w:val="00450BA7"/>
    <w:rsid w:val="00455DFD"/>
    <w:rsid w:val="004C7C47"/>
    <w:rsid w:val="004E5C8C"/>
    <w:rsid w:val="004F0805"/>
    <w:rsid w:val="005000F5"/>
    <w:rsid w:val="00523D8D"/>
    <w:rsid w:val="0053308E"/>
    <w:rsid w:val="00565878"/>
    <w:rsid w:val="00584EBF"/>
    <w:rsid w:val="00594B2F"/>
    <w:rsid w:val="005E1F86"/>
    <w:rsid w:val="005E390E"/>
    <w:rsid w:val="005E4819"/>
    <w:rsid w:val="00600476"/>
    <w:rsid w:val="00601A7A"/>
    <w:rsid w:val="00616256"/>
    <w:rsid w:val="0065464A"/>
    <w:rsid w:val="00666E37"/>
    <w:rsid w:val="006731B3"/>
    <w:rsid w:val="00673D53"/>
    <w:rsid w:val="00680E8D"/>
    <w:rsid w:val="00690924"/>
    <w:rsid w:val="006A7A77"/>
    <w:rsid w:val="006A7FF6"/>
    <w:rsid w:val="006C7D30"/>
    <w:rsid w:val="00703E5C"/>
    <w:rsid w:val="00705011"/>
    <w:rsid w:val="0070664A"/>
    <w:rsid w:val="00707753"/>
    <w:rsid w:val="007148A7"/>
    <w:rsid w:val="007368BF"/>
    <w:rsid w:val="00740019"/>
    <w:rsid w:val="0074324A"/>
    <w:rsid w:val="00746FF4"/>
    <w:rsid w:val="00761A87"/>
    <w:rsid w:val="00782B42"/>
    <w:rsid w:val="007921AE"/>
    <w:rsid w:val="007A194F"/>
    <w:rsid w:val="007C198B"/>
    <w:rsid w:val="007D5901"/>
    <w:rsid w:val="007D6AF3"/>
    <w:rsid w:val="007E2FEF"/>
    <w:rsid w:val="00806387"/>
    <w:rsid w:val="00817AF2"/>
    <w:rsid w:val="0082603D"/>
    <w:rsid w:val="008315F2"/>
    <w:rsid w:val="008A035F"/>
    <w:rsid w:val="008E355D"/>
    <w:rsid w:val="008E4AC3"/>
    <w:rsid w:val="0096429F"/>
    <w:rsid w:val="00994BF8"/>
    <w:rsid w:val="009A1047"/>
    <w:rsid w:val="009B0014"/>
    <w:rsid w:val="009B105C"/>
    <w:rsid w:val="009C58C4"/>
    <w:rsid w:val="00A03FB9"/>
    <w:rsid w:val="00A15F60"/>
    <w:rsid w:val="00A310E5"/>
    <w:rsid w:val="00A4378C"/>
    <w:rsid w:val="00A50866"/>
    <w:rsid w:val="00A61A38"/>
    <w:rsid w:val="00A62B94"/>
    <w:rsid w:val="00A67375"/>
    <w:rsid w:val="00A725A7"/>
    <w:rsid w:val="00AA74BE"/>
    <w:rsid w:val="00AB3177"/>
    <w:rsid w:val="00AB7179"/>
    <w:rsid w:val="00AD4FBD"/>
    <w:rsid w:val="00B03702"/>
    <w:rsid w:val="00B1137D"/>
    <w:rsid w:val="00B21272"/>
    <w:rsid w:val="00B30851"/>
    <w:rsid w:val="00B44208"/>
    <w:rsid w:val="00B52E10"/>
    <w:rsid w:val="00BB366A"/>
    <w:rsid w:val="00BB425A"/>
    <w:rsid w:val="00BC41F9"/>
    <w:rsid w:val="00BE2E68"/>
    <w:rsid w:val="00BF21F0"/>
    <w:rsid w:val="00C1526A"/>
    <w:rsid w:val="00C167AE"/>
    <w:rsid w:val="00C31031"/>
    <w:rsid w:val="00C37F16"/>
    <w:rsid w:val="00C40887"/>
    <w:rsid w:val="00C53EF3"/>
    <w:rsid w:val="00C747DE"/>
    <w:rsid w:val="00C76D2C"/>
    <w:rsid w:val="00C96B8D"/>
    <w:rsid w:val="00CA13F1"/>
    <w:rsid w:val="00CA5C74"/>
    <w:rsid w:val="00CB01CE"/>
    <w:rsid w:val="00CE60B8"/>
    <w:rsid w:val="00D00CC3"/>
    <w:rsid w:val="00D13723"/>
    <w:rsid w:val="00D2486F"/>
    <w:rsid w:val="00D3520A"/>
    <w:rsid w:val="00D40642"/>
    <w:rsid w:val="00D41C3D"/>
    <w:rsid w:val="00D5238E"/>
    <w:rsid w:val="00D6147D"/>
    <w:rsid w:val="00DA2A75"/>
    <w:rsid w:val="00DA3424"/>
    <w:rsid w:val="00DB4004"/>
    <w:rsid w:val="00DD3883"/>
    <w:rsid w:val="00DF5840"/>
    <w:rsid w:val="00E00053"/>
    <w:rsid w:val="00E0315B"/>
    <w:rsid w:val="00E10BA2"/>
    <w:rsid w:val="00E12B83"/>
    <w:rsid w:val="00E13EB3"/>
    <w:rsid w:val="00E17302"/>
    <w:rsid w:val="00E25028"/>
    <w:rsid w:val="00E25E40"/>
    <w:rsid w:val="00E27B00"/>
    <w:rsid w:val="00E42937"/>
    <w:rsid w:val="00E43FC2"/>
    <w:rsid w:val="00E552C1"/>
    <w:rsid w:val="00E7191F"/>
    <w:rsid w:val="00E85EC0"/>
    <w:rsid w:val="00E9735A"/>
    <w:rsid w:val="00EB5AAF"/>
    <w:rsid w:val="00EC4116"/>
    <w:rsid w:val="00ED1356"/>
    <w:rsid w:val="00EE4344"/>
    <w:rsid w:val="00F135FE"/>
    <w:rsid w:val="00F178B0"/>
    <w:rsid w:val="00F36E2A"/>
    <w:rsid w:val="00F5426B"/>
    <w:rsid w:val="00F55BCA"/>
    <w:rsid w:val="00F81C70"/>
    <w:rsid w:val="00F84596"/>
    <w:rsid w:val="00F913EC"/>
    <w:rsid w:val="00FA517B"/>
    <w:rsid w:val="00FB30EA"/>
    <w:rsid w:val="00FB54AA"/>
    <w:rsid w:val="00FE0207"/>
    <w:rsid w:val="00FF2C9C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  <w:style w:type="table" w:styleId="a8">
    <w:name w:val="Table Grid"/>
    <w:basedOn w:val="a1"/>
    <w:uiPriority w:val="59"/>
    <w:rsid w:val="0060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basedOn w:val="a"/>
    <w:rsid w:val="0067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7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  <w:style w:type="table" w:styleId="a8">
    <w:name w:val="Table Grid"/>
    <w:basedOn w:val="a1"/>
    <w:uiPriority w:val="59"/>
    <w:rsid w:val="0060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basedOn w:val="a"/>
    <w:rsid w:val="0067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7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73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6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5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8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22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80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1" TargetMode="External"/><Relationship Id="rId13" Type="http://schemas.openxmlformats.org/officeDocument/2006/relationships/hyperlink" Target="mailto:kalugastat@gk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P40_MazinaOV@gk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40_NedelchevTF@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11" Type="http://schemas.openxmlformats.org/officeDocument/2006/relationships/hyperlink" Target="mailto:P40_ZhestyannikovaON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40_MashnenkovaEL@gks.ru" TargetMode="External"/><Relationship Id="rId10" Type="http://schemas.openxmlformats.org/officeDocument/2006/relationships/hyperlink" Target="https://www.gosuslugi.ru/10065/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65/2" TargetMode="External"/><Relationship Id="rId14" Type="http://schemas.openxmlformats.org/officeDocument/2006/relationships/hyperlink" Target="mailto:P40_PodkopaevaS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Николаевна</dc:creator>
  <cp:lastModifiedBy>HP</cp:lastModifiedBy>
  <cp:revision>4</cp:revision>
  <cp:lastPrinted>2020-12-24T07:15:00Z</cp:lastPrinted>
  <dcterms:created xsi:type="dcterms:W3CDTF">2021-04-20T11:51:00Z</dcterms:created>
  <dcterms:modified xsi:type="dcterms:W3CDTF">2021-04-20T12:15:00Z</dcterms:modified>
</cp:coreProperties>
</file>